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AA" w:rsidRDefault="00CB3FAA" w:rsidP="00CB3FAA">
      <w:pPr>
        <w:jc w:val="center"/>
        <w:rPr>
          <w:rFonts w:ascii="Sylfaen" w:hAnsi="Sylfaen"/>
          <w:lang w:val="ka-GE"/>
        </w:rPr>
      </w:pPr>
      <w:r>
        <w:rPr>
          <w:rFonts w:ascii="Sylfaen" w:hAnsi="Sylfaen"/>
          <w:lang w:val="ka-GE"/>
        </w:rPr>
        <w:t>სახიფათო ნარჩენების კონცეფციასთან დაკავშირებით</w:t>
      </w:r>
      <w:bookmarkStart w:id="0" w:name="_GoBack"/>
      <w:bookmarkEnd w:id="0"/>
    </w:p>
    <w:p w:rsidR="00CB3FAA" w:rsidRDefault="00CB3FAA">
      <w:pPr>
        <w:rPr>
          <w:rFonts w:ascii="Sylfaen" w:hAnsi="Sylfaen"/>
          <w:lang w:val="ka-GE"/>
        </w:rPr>
      </w:pPr>
    </w:p>
    <w:p w:rsidR="008F5F88" w:rsidRDefault="00B85FC1">
      <w:pPr>
        <w:rPr>
          <w:rFonts w:ascii="Sylfaen" w:hAnsi="Sylfaen"/>
          <w:lang w:val="ka-GE"/>
        </w:rPr>
      </w:pPr>
      <w:r>
        <w:rPr>
          <w:rFonts w:ascii="Sylfaen" w:hAnsi="Sylfaen"/>
          <w:lang w:val="ka-GE"/>
        </w:rPr>
        <w:t>შეხვედრა ეხება სახიფათო ნარჩენების მართვის კონცეფციას, რომელიც ითვალისწინებს კომპანიის შექმნას ასეთი ტიპის ნარჩენების ერთიანი მართვის მიზნით.</w:t>
      </w:r>
    </w:p>
    <w:p w:rsidR="00B85FC1" w:rsidRDefault="00B85FC1">
      <w:pPr>
        <w:rPr>
          <w:rFonts w:ascii="Sylfaen" w:hAnsi="Sylfaen"/>
          <w:lang w:val="ka-GE"/>
        </w:rPr>
      </w:pPr>
      <w:r>
        <w:rPr>
          <w:rFonts w:ascii="Sylfaen" w:hAnsi="Sylfaen"/>
          <w:lang w:val="ka-GE"/>
        </w:rPr>
        <w:t>სახიფათო ნარჩენებს მიეკუთვნება სამედიცინო ნარჩენებიც, თუმცა ამ კონცეფციის მიხედვით, აღნიშნულის მოცვა არ არის გათვალისწინებულილ, იმიტომ, რომ კერძო კომპანიების (რომლებსაც სამედიცინო ნარჩენები გააქვთ დაწესებულებებიდან) მიერ უკვე პროცესი ხორციელდება და არ უნდათ ხელი შეუშალონ კერძო ბიზნესს.</w:t>
      </w:r>
    </w:p>
    <w:p w:rsidR="00B85FC1" w:rsidRDefault="00B85FC1">
      <w:pPr>
        <w:rPr>
          <w:rFonts w:ascii="Sylfaen" w:hAnsi="Sylfaen"/>
          <w:lang w:val="ka-GE"/>
        </w:rPr>
      </w:pPr>
      <w:r>
        <w:rPr>
          <w:rFonts w:ascii="Sylfaen" w:hAnsi="Sylfaen"/>
          <w:lang w:val="ka-GE"/>
        </w:rPr>
        <w:t>სამედიცინო დაწესებულებებში გარდა ინფექციური ნარჩენებისა, წარმოიქმნება ისეთი ტიპის სახიფათო ნარჩენები, რომელთა გატანაც ზოგ შემთხვევაში პრობლემას წარმოადგენს. ასეთი შეიძლება იყოს: რენტგენის ფირები, ქიმიური ნარჩენები და სხვა.</w:t>
      </w:r>
    </w:p>
    <w:p w:rsidR="00B85FC1" w:rsidRDefault="00B85FC1" w:rsidP="00B85FC1">
      <w:pPr>
        <w:pStyle w:val="ListParagraph"/>
        <w:numPr>
          <w:ilvl w:val="0"/>
          <w:numId w:val="2"/>
        </w:numPr>
        <w:rPr>
          <w:rFonts w:ascii="Sylfaen" w:hAnsi="Sylfaen"/>
          <w:lang w:val="ka-GE"/>
        </w:rPr>
      </w:pPr>
      <w:r w:rsidRPr="00B85FC1">
        <w:rPr>
          <w:rFonts w:ascii="Sylfaen" w:hAnsi="Sylfaen" w:cs="Sylfaen"/>
          <w:lang w:val="ka-GE"/>
        </w:rPr>
        <w:t>წარმოდეგ</w:t>
      </w:r>
      <w:r w:rsidRPr="00B85FC1">
        <w:rPr>
          <w:rFonts w:ascii="Sylfaen" w:hAnsi="Sylfaen"/>
          <w:lang w:val="ka-GE"/>
        </w:rPr>
        <w:t>ენილი კონცეფციის მიხედვით, სახიფათო ნარჩენების საწარმო იქნება სახელმწიფო საკუთრებაში არსებული შპს, მიმდინარეობს მსჯელობა, თუ რომელი სამინისტროს ქუდის ქვეშ უნდა იყოს ეს ორგანიზაცია, კერძოდ განიხილება ინფრასტრუქტურისა და გარემოსა და სოფლის მეურნეობის სამინისტროები. ჩვენი აზრით, უმჯობესი იქნება გარემოს დაცვის სამინისტროს ქუდის ქვეშ იყოს, რადგან მათ გააჩნიათ ცოდნა და კომპეტენცია სახიფათო ნარჩენების საერთაშორისო რეკომენდაციების შესაბამისად მართვის საკითხებში.</w:t>
      </w:r>
    </w:p>
    <w:p w:rsidR="00CB3FAA" w:rsidRDefault="00CB3FAA" w:rsidP="00CB3FAA">
      <w:pPr>
        <w:pStyle w:val="ListParagraph"/>
        <w:rPr>
          <w:rFonts w:ascii="Sylfaen" w:hAnsi="Sylfaen"/>
          <w:lang w:val="ka-GE"/>
        </w:rPr>
      </w:pPr>
    </w:p>
    <w:p w:rsidR="00B85FC1" w:rsidRDefault="00B85FC1" w:rsidP="00B85FC1">
      <w:pPr>
        <w:pStyle w:val="ListParagraph"/>
        <w:numPr>
          <w:ilvl w:val="0"/>
          <w:numId w:val="2"/>
        </w:numPr>
        <w:rPr>
          <w:rFonts w:ascii="Sylfaen" w:hAnsi="Sylfaen"/>
          <w:lang w:val="ka-GE"/>
        </w:rPr>
      </w:pPr>
      <w:r>
        <w:rPr>
          <w:rFonts w:ascii="Sylfaen" w:hAnsi="Sylfaen"/>
          <w:lang w:val="ka-GE"/>
        </w:rPr>
        <w:t>ასევე განიხილება საწარმოების რაოდენობის საკითხი, 2 უნდა იყოს- რუსთავსა (იალღუჯას ობიექტთან) და ქუთაისში, თუ 1 მხოლოდ რუსთავში (თავისი სატრასპორტო და დროებითი განთავსების ქსელებით.</w:t>
      </w:r>
      <w:r w:rsidR="00CB3FAA">
        <w:rPr>
          <w:rFonts w:ascii="Sylfaen" w:hAnsi="Sylfaen"/>
          <w:lang w:val="ka-GE"/>
        </w:rPr>
        <w:t xml:space="preserve"> გარმოს დაცვის სამინისტროს წარმომადგენლებთან კონსულტაციით, უმჯობესია ერთი იყოს და შესაბამისად ორგანიზებული სატრანსპორტო და უსაფრთხოების სისტემებით.</w:t>
      </w:r>
    </w:p>
    <w:p w:rsidR="00CB3FAA" w:rsidRDefault="00CB3FAA" w:rsidP="00CB3FAA">
      <w:pPr>
        <w:rPr>
          <w:rFonts w:ascii="Sylfaen" w:hAnsi="Sylfaen"/>
          <w:lang w:val="ka-GE"/>
        </w:rPr>
      </w:pPr>
      <w:r>
        <w:rPr>
          <w:rFonts w:ascii="Sylfaen" w:hAnsi="Sylfaen"/>
          <w:lang w:val="ka-GE"/>
        </w:rPr>
        <w:t>ასეთი გამოცდილება უკვე არსებობს ქვეყანაში, შექმნილია მყარი ნარჩენების კომპანია, რომელიც ახორციელებს მხოლოდ მუნიციპალური ნარჩენების მართვას. ეს შპს-ც სახელმწიფოს საკუთრებაა და არის ინფრასტრუქტურის სამინისტროს დაქვემდებარებული.</w:t>
      </w:r>
    </w:p>
    <w:p w:rsidR="00CB3FAA" w:rsidRPr="00CB3FAA" w:rsidRDefault="00CB3FAA" w:rsidP="00CB3FAA">
      <w:pPr>
        <w:rPr>
          <w:rFonts w:ascii="Sylfaen" w:hAnsi="Sylfaen"/>
          <w:lang w:val="ka-GE"/>
        </w:rPr>
      </w:pPr>
    </w:p>
    <w:p w:rsidR="00B85FC1" w:rsidRPr="00B85FC1" w:rsidRDefault="00B85FC1">
      <w:pPr>
        <w:rPr>
          <w:rFonts w:ascii="Sylfaen" w:hAnsi="Sylfaen"/>
          <w:lang w:val="ka-GE"/>
        </w:rPr>
      </w:pPr>
    </w:p>
    <w:sectPr w:rsidR="00B85FC1" w:rsidRPr="00B85FC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1CC0"/>
    <w:multiLevelType w:val="hybridMultilevel"/>
    <w:tmpl w:val="37A2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9860F0"/>
    <w:multiLevelType w:val="hybridMultilevel"/>
    <w:tmpl w:val="6990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C1"/>
    <w:rsid w:val="008F5F88"/>
    <w:rsid w:val="00B85FC1"/>
    <w:rsid w:val="00CB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1</cp:revision>
  <dcterms:created xsi:type="dcterms:W3CDTF">2018-03-02T09:14:00Z</dcterms:created>
  <dcterms:modified xsi:type="dcterms:W3CDTF">2018-03-02T09:32:00Z</dcterms:modified>
</cp:coreProperties>
</file>